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AF9145" w14:textId="488E9108" w:rsidR="00F13322" w:rsidRPr="00190F1C" w:rsidRDefault="00F13322" w:rsidP="00CA60EE">
      <w:pPr>
        <w:outlineLvl w:val="2"/>
        <w:rPr>
          <w:rFonts w:ascii="Gotham Light" w:eastAsia="Times New Roman" w:hAnsi="Gotham Light" w:cs="Arial"/>
          <w:b/>
          <w:bCs/>
        </w:rPr>
      </w:pPr>
      <w:r w:rsidRPr="00190F1C">
        <w:rPr>
          <w:rFonts w:ascii="Gotham Light" w:eastAsia="Times New Roman" w:hAnsi="Gotham Light" w:cs="Arial"/>
          <w:b/>
          <w:bCs/>
        </w:rPr>
        <w:t>201</w:t>
      </w:r>
      <w:r w:rsidR="00546D33" w:rsidRPr="00190F1C">
        <w:rPr>
          <w:rFonts w:ascii="Gotham Light" w:eastAsia="Times New Roman" w:hAnsi="Gotham Light" w:cs="Arial"/>
          <w:b/>
          <w:bCs/>
        </w:rPr>
        <w:t>9</w:t>
      </w:r>
      <w:r w:rsidRPr="00190F1C">
        <w:rPr>
          <w:rFonts w:ascii="Gotham Light" w:eastAsia="Times New Roman" w:hAnsi="Gotham Light" w:cs="Arial"/>
          <w:b/>
          <w:bCs/>
        </w:rPr>
        <w:t xml:space="preserve"> Pr</w:t>
      </w:r>
      <w:r w:rsidR="0096093A" w:rsidRPr="00190F1C">
        <w:rPr>
          <w:rFonts w:ascii="Gotham Light" w:eastAsia="Times New Roman" w:hAnsi="Gotham Light" w:cs="Arial"/>
          <w:b/>
          <w:bCs/>
        </w:rPr>
        <w:t>omising Researcher Award Winner</w:t>
      </w:r>
    </w:p>
    <w:p w14:paraId="2F64C5A1" w14:textId="77777777" w:rsidR="00AE03C0" w:rsidRPr="00190F1C" w:rsidRDefault="00AE03C0" w:rsidP="00CA60EE">
      <w:pPr>
        <w:rPr>
          <w:rFonts w:ascii="Gotham Light" w:eastAsia="Times New Roman" w:hAnsi="Gotham Light" w:cs="Arial"/>
        </w:rPr>
      </w:pPr>
    </w:p>
    <w:p w14:paraId="0AA49B23" w14:textId="7D81AC72" w:rsidR="00546D33" w:rsidRPr="00190F1C" w:rsidRDefault="00F13322" w:rsidP="00546D33">
      <w:pPr>
        <w:jc w:val="both"/>
        <w:rPr>
          <w:rFonts w:ascii="Gotham Light" w:eastAsia="Times New Roman" w:hAnsi="Gotham Light" w:cs="Arial"/>
          <w:b/>
          <w:bCs/>
        </w:rPr>
      </w:pPr>
      <w:r w:rsidRPr="00190F1C">
        <w:rPr>
          <w:rFonts w:ascii="Gotham Light" w:eastAsia="Times New Roman" w:hAnsi="Gotham Light" w:cs="Arial"/>
        </w:rPr>
        <w:t xml:space="preserve">The Promising Researcher Award selection committee congratulates </w:t>
      </w:r>
      <w:r w:rsidR="00546D33" w:rsidRPr="00190F1C">
        <w:rPr>
          <w:rFonts w:ascii="Gotham Light" w:eastAsia="Times New Roman" w:hAnsi="Gotham Light" w:cs="Arial"/>
          <w:b/>
          <w:bCs/>
        </w:rPr>
        <w:t>Tracey T. Flores</w:t>
      </w:r>
    </w:p>
    <w:p w14:paraId="47FE88DB" w14:textId="67E054BF" w:rsidR="00F13322" w:rsidRPr="00190F1C" w:rsidRDefault="00F13322" w:rsidP="0096093A">
      <w:pPr>
        <w:jc w:val="both"/>
        <w:rPr>
          <w:rFonts w:ascii="Gotham Light" w:eastAsia="Times New Roman" w:hAnsi="Gotham Light" w:cs="Arial"/>
        </w:rPr>
      </w:pPr>
      <w:r w:rsidRPr="00190F1C">
        <w:rPr>
          <w:rFonts w:ascii="Gotham Light" w:eastAsia="Times New Roman" w:hAnsi="Gotham Light" w:cs="Arial"/>
        </w:rPr>
        <w:t>for being selected as this year's Pro</w:t>
      </w:r>
      <w:r w:rsidR="0096093A" w:rsidRPr="00190F1C">
        <w:rPr>
          <w:rFonts w:ascii="Gotham Light" w:eastAsia="Times New Roman" w:hAnsi="Gotham Light" w:cs="Arial"/>
        </w:rPr>
        <w:t>mising Researcher Award Winner.</w:t>
      </w:r>
    </w:p>
    <w:p w14:paraId="0AD50B75" w14:textId="77777777" w:rsidR="00CA60EE" w:rsidRPr="00190F1C" w:rsidRDefault="00CA60EE" w:rsidP="0096093A">
      <w:pPr>
        <w:jc w:val="both"/>
        <w:rPr>
          <w:rFonts w:ascii="Gotham Light" w:eastAsia="Times New Roman" w:hAnsi="Gotham Light" w:cs="Arial"/>
        </w:rPr>
      </w:pPr>
    </w:p>
    <w:p w14:paraId="2A254F70" w14:textId="77777777" w:rsidR="00F13322" w:rsidRPr="00190F1C" w:rsidRDefault="00F13322" w:rsidP="0096093A">
      <w:pPr>
        <w:jc w:val="both"/>
        <w:rPr>
          <w:rFonts w:ascii="Gotham Light" w:eastAsia="Times New Roman" w:hAnsi="Gotham Light" w:cs="Arial"/>
        </w:rPr>
      </w:pPr>
      <w:r w:rsidRPr="00190F1C">
        <w:rPr>
          <w:rFonts w:ascii="Gotham Light" w:eastAsia="Times New Roman" w:hAnsi="Gotham Light" w:cs="Arial"/>
        </w:rPr>
        <w:t xml:space="preserve">Submitted manuscripts were evaluated based on their statements of research problems, reviews of relevant literature, methodology and data analysis, grounding of evidence, significance of results, and clarity and style. </w:t>
      </w:r>
    </w:p>
    <w:p w14:paraId="74653D8C" w14:textId="77777777" w:rsidR="00CA60EE" w:rsidRPr="00190F1C" w:rsidRDefault="00CA60EE" w:rsidP="0096093A">
      <w:pPr>
        <w:jc w:val="both"/>
        <w:rPr>
          <w:rFonts w:ascii="Gotham Light" w:eastAsia="Times New Roman" w:hAnsi="Gotham Light" w:cs="Arial"/>
        </w:rPr>
      </w:pPr>
    </w:p>
    <w:p w14:paraId="6AF71719" w14:textId="6D84978B" w:rsidR="00F13322" w:rsidRPr="00190F1C" w:rsidRDefault="00F13322" w:rsidP="0096093A">
      <w:pPr>
        <w:pBdr>
          <w:bottom w:val="single" w:sz="12" w:space="1" w:color="auto"/>
        </w:pBdr>
        <w:jc w:val="both"/>
        <w:rPr>
          <w:rFonts w:ascii="Gotham Light" w:eastAsia="Times New Roman" w:hAnsi="Gotham Light" w:cs="Arial"/>
        </w:rPr>
      </w:pPr>
      <w:r w:rsidRPr="00190F1C">
        <w:rPr>
          <w:rFonts w:ascii="Gotham Light" w:eastAsia="Times New Roman" w:hAnsi="Gotham Light" w:cs="Arial"/>
        </w:rPr>
        <w:t xml:space="preserve">This year’s committee had the difficult task of selecting recipients. Serving on the selection committee this year were </w:t>
      </w:r>
      <w:r w:rsidR="00546D33" w:rsidRPr="00190F1C">
        <w:rPr>
          <w:rFonts w:ascii="Gotham Light" w:eastAsia="Times New Roman" w:hAnsi="Gotham Light" w:cs="Arial"/>
        </w:rPr>
        <w:t>Nora Peterman</w:t>
      </w:r>
      <w:r w:rsidR="0096093A" w:rsidRPr="00190F1C">
        <w:rPr>
          <w:rFonts w:ascii="Gotham Light" w:eastAsia="Times New Roman" w:hAnsi="Gotham Light" w:cs="Arial"/>
        </w:rPr>
        <w:t xml:space="preserve"> (chair), </w:t>
      </w:r>
      <w:proofErr w:type="spellStart"/>
      <w:r w:rsidR="00546D33" w:rsidRPr="00190F1C">
        <w:rPr>
          <w:rFonts w:ascii="Gotham Light" w:eastAsia="Times New Roman" w:hAnsi="Gotham Light" w:cs="Arial"/>
        </w:rPr>
        <w:t>Cati</w:t>
      </w:r>
      <w:proofErr w:type="spellEnd"/>
      <w:r w:rsidR="00546D33" w:rsidRPr="00190F1C">
        <w:rPr>
          <w:rFonts w:ascii="Gotham Light" w:eastAsia="Times New Roman" w:hAnsi="Gotham Light" w:cs="Arial"/>
        </w:rPr>
        <w:t xml:space="preserve"> de lost Rios</w:t>
      </w:r>
      <w:r w:rsidRPr="00190F1C">
        <w:rPr>
          <w:rFonts w:ascii="Gotham Light" w:eastAsia="Times New Roman" w:hAnsi="Gotham Light" w:cs="Arial"/>
        </w:rPr>
        <w:t xml:space="preserve">, and </w:t>
      </w:r>
      <w:r w:rsidR="00546D33" w:rsidRPr="00190F1C">
        <w:rPr>
          <w:rFonts w:ascii="Gotham Light" w:eastAsia="Times New Roman" w:hAnsi="Gotham Light" w:cs="Arial"/>
        </w:rPr>
        <w:t>Vaughn Watson</w:t>
      </w:r>
      <w:r w:rsidRPr="00190F1C">
        <w:rPr>
          <w:rFonts w:ascii="Gotham Light" w:eastAsia="Times New Roman" w:hAnsi="Gotham Light" w:cs="Arial"/>
        </w:rPr>
        <w:t>.</w:t>
      </w:r>
    </w:p>
    <w:p w14:paraId="79DFDE2A" w14:textId="77777777" w:rsidR="00CB5079" w:rsidRPr="00190F1C" w:rsidRDefault="00CB5079" w:rsidP="00CB5079">
      <w:pPr>
        <w:rPr>
          <w:rFonts w:ascii="Gotham Light" w:eastAsia="Times New Roman" w:hAnsi="Gotham Light" w:cs="Arial"/>
        </w:rPr>
      </w:pPr>
    </w:p>
    <w:p w14:paraId="61192CA3" w14:textId="262015CE" w:rsidR="00546D33" w:rsidRPr="00190F1C" w:rsidRDefault="00546D33" w:rsidP="00190F1C">
      <w:pPr>
        <w:rPr>
          <w:rFonts w:ascii="Gotham Light" w:eastAsia="Times New Roman" w:hAnsi="Gotham Light" w:cs="Arial"/>
        </w:rPr>
      </w:pPr>
      <w:r w:rsidRPr="00190F1C">
        <w:rPr>
          <w:rFonts w:ascii="Gotham Light" w:hAnsi="Gotham Light"/>
          <w:noProof/>
        </w:rPr>
        <w:drawing>
          <wp:inline distT="0" distB="0" distL="0" distR="0" wp14:anchorId="72BEB569" wp14:editId="3A112AD9">
            <wp:extent cx="933450" cy="116681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40391" cy="1175489"/>
                    </a:xfrm>
                    <a:prstGeom prst="rect">
                      <a:avLst/>
                    </a:prstGeom>
                    <a:noFill/>
                    <a:ln>
                      <a:noFill/>
                    </a:ln>
                  </pic:spPr>
                </pic:pic>
              </a:graphicData>
            </a:graphic>
          </wp:inline>
        </w:drawing>
      </w:r>
      <w:r w:rsidR="00190F1C">
        <w:rPr>
          <w:rStyle w:val="Strong"/>
          <w:rFonts w:ascii="Gotham Light" w:hAnsi="Gotham Light"/>
        </w:rPr>
        <w:t xml:space="preserve"> </w:t>
      </w:r>
      <w:r w:rsidRPr="00190F1C">
        <w:rPr>
          <w:rStyle w:val="Strong"/>
          <w:rFonts w:ascii="Gotham Light" w:hAnsi="Gotham Light"/>
        </w:rPr>
        <w:t>Tracey T. Flores, PhD</w:t>
      </w:r>
    </w:p>
    <w:p w14:paraId="05471E66" w14:textId="610BF460" w:rsidR="0096093A" w:rsidRPr="00190F1C" w:rsidRDefault="00546D33" w:rsidP="00546D33">
      <w:pPr>
        <w:pStyle w:val="NormalWeb"/>
        <w:jc w:val="center"/>
        <w:rPr>
          <w:rFonts w:ascii="Gotham Light" w:hAnsi="Gotham Light"/>
          <w:sz w:val="22"/>
          <w:szCs w:val="22"/>
        </w:rPr>
      </w:pPr>
      <w:r w:rsidRPr="00190F1C">
        <w:rPr>
          <w:rFonts w:ascii="Gotham Light" w:hAnsi="Gotham Light"/>
          <w:sz w:val="22"/>
          <w:szCs w:val="22"/>
        </w:rPr>
        <w:t>"</w:t>
      </w:r>
      <w:proofErr w:type="spellStart"/>
      <w:r w:rsidRPr="00190F1C">
        <w:rPr>
          <w:rFonts w:ascii="Gotham Light" w:hAnsi="Gotham Light"/>
          <w:sz w:val="22"/>
          <w:szCs w:val="22"/>
        </w:rPr>
        <w:t>Cultivando</w:t>
      </w:r>
      <w:proofErr w:type="spellEnd"/>
      <w:r w:rsidRPr="00190F1C">
        <w:rPr>
          <w:rFonts w:ascii="Gotham Light" w:hAnsi="Gotham Light"/>
          <w:sz w:val="22"/>
          <w:szCs w:val="22"/>
        </w:rPr>
        <w:t xml:space="preserve"> La </w:t>
      </w:r>
      <w:proofErr w:type="spellStart"/>
      <w:r w:rsidRPr="00190F1C">
        <w:rPr>
          <w:rFonts w:ascii="Gotham Light" w:hAnsi="Gotham Light"/>
          <w:sz w:val="22"/>
          <w:szCs w:val="22"/>
        </w:rPr>
        <w:t>Voz</w:t>
      </w:r>
      <w:proofErr w:type="spellEnd"/>
      <w:r w:rsidRPr="00190F1C">
        <w:rPr>
          <w:rFonts w:ascii="Gotham Light" w:hAnsi="Gotham Light"/>
          <w:sz w:val="22"/>
          <w:szCs w:val="22"/>
        </w:rPr>
        <w:t xml:space="preserve"> </w:t>
      </w:r>
      <w:proofErr w:type="spellStart"/>
      <w:r w:rsidRPr="00190F1C">
        <w:rPr>
          <w:rFonts w:ascii="Gotham Light" w:hAnsi="Gotham Light"/>
          <w:sz w:val="22"/>
          <w:szCs w:val="22"/>
        </w:rPr>
        <w:t>Mujer</w:t>
      </w:r>
      <w:proofErr w:type="spellEnd"/>
      <w:r w:rsidRPr="00190F1C">
        <w:rPr>
          <w:rFonts w:ascii="Gotham Light" w:hAnsi="Gotham Light"/>
          <w:sz w:val="22"/>
          <w:szCs w:val="22"/>
        </w:rPr>
        <w:t>:  Latina Adolescent Girls and Their Mothers Rewriting Their Pasts and Imagining Their Futures"</w:t>
      </w:r>
    </w:p>
    <w:p w14:paraId="422BE440" w14:textId="77777777" w:rsidR="00546D33" w:rsidRPr="00546D33" w:rsidRDefault="00546D33" w:rsidP="00546D33">
      <w:pPr>
        <w:spacing w:before="100" w:beforeAutospacing="1" w:after="100" w:afterAutospacing="1"/>
        <w:rPr>
          <w:rFonts w:ascii="Gotham Light" w:eastAsia="Times New Roman" w:hAnsi="Gotham Light" w:cs="Times New Roman"/>
        </w:rPr>
      </w:pPr>
      <w:r w:rsidRPr="00546D33">
        <w:rPr>
          <w:rFonts w:ascii="Gotham Light" w:eastAsia="Times New Roman" w:hAnsi="Gotham Light" w:cs="Times New Roman"/>
        </w:rPr>
        <w:t xml:space="preserve">Tracey T. Flores is an assistant professor of Language and Literacy at the University of Texas at Austin where she teaches Language Arts Methods and Community Literacies in the K-5 teacher education program. Dr. Flores is a former English Language Development (ELD) and English Language Arts (ELA) teacher, working for eight years alongside culturally and linguistically diverse students, families and communities in K-8 schools throughout Glendale and Phoenix, Arizona. Her research focuses on Latina mothers’ and daughters’ language and literacy practices, the teaching of young writers in culturally and linguistically diverse classrooms, and family and community literacies. Dr. Flores has published in </w:t>
      </w:r>
      <w:r w:rsidRPr="00546D33">
        <w:rPr>
          <w:rFonts w:ascii="Gotham Light" w:eastAsia="Times New Roman" w:hAnsi="Gotham Light" w:cs="Times New Roman"/>
          <w:i/>
          <w:iCs/>
        </w:rPr>
        <w:t>Research in the Teaching of English,</w:t>
      </w:r>
      <w:r w:rsidRPr="00546D33">
        <w:rPr>
          <w:rFonts w:ascii="Gotham Light" w:eastAsia="Times New Roman" w:hAnsi="Gotham Light" w:cs="Times New Roman"/>
        </w:rPr>
        <w:t xml:space="preserve"> </w:t>
      </w:r>
      <w:r w:rsidRPr="00546D33">
        <w:rPr>
          <w:rFonts w:ascii="Gotham Light" w:eastAsia="Times New Roman" w:hAnsi="Gotham Light" w:cs="Times New Roman"/>
          <w:i/>
          <w:iCs/>
        </w:rPr>
        <w:t>Journal of Literacy Research,</w:t>
      </w:r>
      <w:r w:rsidRPr="00546D33">
        <w:rPr>
          <w:rFonts w:ascii="Gotham Light" w:eastAsia="Times New Roman" w:hAnsi="Gotham Light" w:cs="Times New Roman"/>
        </w:rPr>
        <w:t xml:space="preserve"> </w:t>
      </w:r>
      <w:r w:rsidRPr="00546D33">
        <w:rPr>
          <w:rFonts w:ascii="Gotham Light" w:eastAsia="Times New Roman" w:hAnsi="Gotham Light" w:cs="Times New Roman"/>
          <w:i/>
          <w:iCs/>
        </w:rPr>
        <w:t>Journal of Adolescent and Adult Literacy,</w:t>
      </w:r>
      <w:r w:rsidRPr="00546D33">
        <w:rPr>
          <w:rFonts w:ascii="Gotham Light" w:eastAsia="Times New Roman" w:hAnsi="Gotham Light" w:cs="Times New Roman"/>
        </w:rPr>
        <w:t xml:space="preserve"> </w:t>
      </w:r>
      <w:r w:rsidRPr="00546D33">
        <w:rPr>
          <w:rFonts w:ascii="Gotham Light" w:eastAsia="Times New Roman" w:hAnsi="Gotham Light" w:cs="Times New Roman"/>
          <w:i/>
          <w:iCs/>
        </w:rPr>
        <w:t>Bilingual Research Journal</w:t>
      </w:r>
      <w:r w:rsidRPr="00546D33">
        <w:rPr>
          <w:rFonts w:ascii="Gotham Light" w:eastAsia="Times New Roman" w:hAnsi="Gotham Light" w:cs="Times New Roman"/>
        </w:rPr>
        <w:t xml:space="preserve">, and </w:t>
      </w:r>
      <w:r w:rsidRPr="00546D33">
        <w:rPr>
          <w:rFonts w:ascii="Gotham Light" w:eastAsia="Times New Roman" w:hAnsi="Gotham Light" w:cs="Times New Roman"/>
          <w:i/>
          <w:iCs/>
        </w:rPr>
        <w:t>Voices from the Middle.</w:t>
      </w:r>
    </w:p>
    <w:p w14:paraId="28E03249" w14:textId="77777777" w:rsidR="00546D33" w:rsidRPr="00546D33" w:rsidRDefault="00546D33" w:rsidP="00546D33">
      <w:pPr>
        <w:spacing w:before="100" w:beforeAutospacing="1" w:after="100" w:afterAutospacing="1"/>
        <w:rPr>
          <w:rFonts w:ascii="Gotham Light" w:eastAsia="Times New Roman" w:hAnsi="Gotham Light" w:cs="Times New Roman"/>
        </w:rPr>
      </w:pPr>
      <w:r w:rsidRPr="00546D33">
        <w:rPr>
          <w:rFonts w:ascii="Gotham Light" w:eastAsia="Times New Roman" w:hAnsi="Gotham Light" w:cs="Times New Roman"/>
        </w:rPr>
        <w:t>In 2018, Dr. Flores received a $50,000 Spencer Grant, with which she will explore the school-wide development and implementation of a bilingual writer’s workshop model at a K-5, Dual Language School that serves a majority Latinx community. In this exploration, she centers the language and literacy practices of multilingual writers during writer’s workshop and documents the methods, resources and practices that teachers draw upon to foster multilingual writing development.</w:t>
      </w:r>
    </w:p>
    <w:p w14:paraId="3BF5D57D" w14:textId="77777777" w:rsidR="00546D33" w:rsidRPr="00546D33" w:rsidRDefault="00546D33" w:rsidP="00546D33">
      <w:pPr>
        <w:spacing w:before="100" w:beforeAutospacing="1" w:after="100" w:afterAutospacing="1"/>
        <w:rPr>
          <w:rFonts w:ascii="Gotham Light" w:eastAsia="Times New Roman" w:hAnsi="Gotham Light" w:cs="Times New Roman"/>
        </w:rPr>
      </w:pPr>
      <w:r w:rsidRPr="00546D33">
        <w:rPr>
          <w:rFonts w:ascii="Gotham Light" w:eastAsia="Times New Roman" w:hAnsi="Gotham Light" w:cs="Times New Roman"/>
        </w:rPr>
        <w:t xml:space="preserve">Dr. Flores is the founder of </w:t>
      </w:r>
      <w:proofErr w:type="spellStart"/>
      <w:r w:rsidRPr="00546D33">
        <w:rPr>
          <w:rFonts w:ascii="Gotham Light" w:eastAsia="Times New Roman" w:hAnsi="Gotham Light" w:cs="Times New Roman"/>
        </w:rPr>
        <w:t>Somos</w:t>
      </w:r>
      <w:proofErr w:type="spellEnd"/>
      <w:r w:rsidRPr="00546D33">
        <w:rPr>
          <w:rFonts w:ascii="Gotham Light" w:eastAsia="Times New Roman" w:hAnsi="Gotham Light" w:cs="Times New Roman"/>
        </w:rPr>
        <w:t xml:space="preserve"> </w:t>
      </w:r>
      <w:proofErr w:type="spellStart"/>
      <w:r w:rsidRPr="00546D33">
        <w:rPr>
          <w:rFonts w:ascii="Gotham Light" w:eastAsia="Times New Roman" w:hAnsi="Gotham Light" w:cs="Times New Roman"/>
        </w:rPr>
        <w:t>Escritoras</w:t>
      </w:r>
      <w:proofErr w:type="spellEnd"/>
      <w:r w:rsidRPr="00546D33">
        <w:rPr>
          <w:rFonts w:ascii="Gotham Light" w:eastAsia="Times New Roman" w:hAnsi="Gotham Light" w:cs="Times New Roman"/>
        </w:rPr>
        <w:t xml:space="preserve">/We Are Writers, a creative space for Latina girls (grades 6-12) that invites them to share and perform stories from their lived experiences using art, theater and writing as a tool for self-reflection and self-expression. In addition, Dr. Flores is the Co-Chair of the Latinx Caucus of National Council of Teachers of English (NCTE) and the Founding Co-Chair of the Commission </w:t>
      </w:r>
      <w:r w:rsidRPr="00546D33">
        <w:rPr>
          <w:rFonts w:ascii="Gotham Light" w:eastAsia="Times New Roman" w:hAnsi="Gotham Light" w:cs="Times New Roman"/>
        </w:rPr>
        <w:lastRenderedPageBreak/>
        <w:t>on Family and Community Literacies of English Language Arts Teacher Educators (ELATE). Dr. Flores is a member of the 2016-2018 Cultivating New Voices Among Scholars (CNV) of Color cohort.</w:t>
      </w:r>
    </w:p>
    <w:p w14:paraId="2306B4B6" w14:textId="77777777" w:rsidR="0096093A" w:rsidRPr="0096093A" w:rsidRDefault="0096093A" w:rsidP="00546D33">
      <w:pPr>
        <w:rPr>
          <w:rFonts w:ascii="Arial" w:hAnsi="Arial" w:cs="Arial"/>
          <w:sz w:val="20"/>
        </w:rPr>
      </w:pPr>
    </w:p>
    <w:sectPr w:rsidR="0096093A" w:rsidRPr="009609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Gotham Light">
    <w:panose1 w:val="00000000000000000000"/>
    <w:charset w:val="00"/>
    <w:family w:val="modern"/>
    <w:notTrueType/>
    <w:pitch w:val="variable"/>
    <w:sig w:usb0="A00002FF" w:usb1="4000005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3322"/>
    <w:rsid w:val="000566F4"/>
    <w:rsid w:val="00090BB2"/>
    <w:rsid w:val="00190F1C"/>
    <w:rsid w:val="00357B80"/>
    <w:rsid w:val="004D72CE"/>
    <w:rsid w:val="00546D33"/>
    <w:rsid w:val="00693D77"/>
    <w:rsid w:val="007F501D"/>
    <w:rsid w:val="0096093A"/>
    <w:rsid w:val="00AE03C0"/>
    <w:rsid w:val="00CA60EE"/>
    <w:rsid w:val="00CB1C6B"/>
    <w:rsid w:val="00CB5079"/>
    <w:rsid w:val="00D560C3"/>
    <w:rsid w:val="00DC7BB8"/>
    <w:rsid w:val="00F13322"/>
    <w:rsid w:val="00F1609C"/>
    <w:rsid w:val="00F257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9216E"/>
  <w15:chartTrackingRefBased/>
  <w15:docId w15:val="{4B1CABAC-04A4-4FC3-B356-EC6B95867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NormalWeb">
    <w:name w:val="Normal (Web)"/>
    <w:basedOn w:val="Normal"/>
    <w:uiPriority w:val="99"/>
    <w:semiHidden/>
    <w:unhideWhenUsed/>
    <w:rsid w:val="00F13322"/>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340848">
      <w:bodyDiv w:val="1"/>
      <w:marLeft w:val="0"/>
      <w:marRight w:val="0"/>
      <w:marTop w:val="0"/>
      <w:marBottom w:val="0"/>
      <w:divBdr>
        <w:top w:val="none" w:sz="0" w:space="0" w:color="auto"/>
        <w:left w:val="none" w:sz="0" w:space="0" w:color="auto"/>
        <w:bottom w:val="none" w:sz="0" w:space="0" w:color="auto"/>
        <w:right w:val="none" w:sz="0" w:space="0" w:color="auto"/>
      </w:divBdr>
    </w:div>
    <w:div w:id="97726200">
      <w:bodyDiv w:val="1"/>
      <w:marLeft w:val="0"/>
      <w:marRight w:val="0"/>
      <w:marTop w:val="0"/>
      <w:marBottom w:val="0"/>
      <w:divBdr>
        <w:top w:val="none" w:sz="0" w:space="0" w:color="auto"/>
        <w:left w:val="none" w:sz="0" w:space="0" w:color="auto"/>
        <w:bottom w:val="none" w:sz="0" w:space="0" w:color="auto"/>
        <w:right w:val="none" w:sz="0" w:space="0" w:color="auto"/>
      </w:divBdr>
    </w:div>
    <w:div w:id="598565424">
      <w:bodyDiv w:val="1"/>
      <w:marLeft w:val="0"/>
      <w:marRight w:val="0"/>
      <w:marTop w:val="0"/>
      <w:marBottom w:val="0"/>
      <w:divBdr>
        <w:top w:val="none" w:sz="0" w:space="0" w:color="auto"/>
        <w:left w:val="none" w:sz="0" w:space="0" w:color="auto"/>
        <w:bottom w:val="none" w:sz="0" w:space="0" w:color="auto"/>
        <w:right w:val="none" w:sz="0" w:space="0" w:color="auto"/>
      </w:divBdr>
    </w:div>
    <w:div w:id="1294216269">
      <w:bodyDiv w:val="1"/>
      <w:marLeft w:val="0"/>
      <w:marRight w:val="0"/>
      <w:marTop w:val="0"/>
      <w:marBottom w:val="0"/>
      <w:divBdr>
        <w:top w:val="none" w:sz="0" w:space="0" w:color="auto"/>
        <w:left w:val="none" w:sz="0" w:space="0" w:color="auto"/>
        <w:bottom w:val="none" w:sz="0" w:space="0" w:color="auto"/>
        <w:right w:val="none" w:sz="0" w:space="0" w:color="auto"/>
      </w:divBdr>
    </w:div>
    <w:div w:id="1954358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waltersmoore\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28</TotalTime>
  <Pages>1</Pages>
  <Words>402</Words>
  <Characters>2298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Walters-Moore, Linda</dc:creator>
  <cp:keywords/>
  <dc:description/>
  <cp:lastModifiedBy>Sarah Miller</cp:lastModifiedBy>
  <cp:revision>4</cp:revision>
  <dcterms:created xsi:type="dcterms:W3CDTF">2020-06-29T21:51:00Z</dcterms:created>
  <dcterms:modified xsi:type="dcterms:W3CDTF">2020-06-29T22:17:00Z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